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A1196">
      <w:pPr>
        <w:pStyle w:val="2"/>
        <w:widowControl/>
        <w:spacing w:line="520" w:lineRule="exact"/>
        <w:jc w:val="center"/>
        <w:rPr>
          <w:rFonts w:hint="eastAsia"/>
        </w:rPr>
      </w:pPr>
      <w:r>
        <w:rPr>
          <w:rFonts w:hint="eastAsia" w:ascii="方正小标宋_GBK" w:hAnsi="方正小标宋_GBK" w:eastAsia="方正小标宋_GBK" w:cs="方正小标宋_GBK"/>
          <w:sz w:val="44"/>
          <w:szCs w:val="44"/>
        </w:rPr>
        <w:t>报价函</w:t>
      </w:r>
    </w:p>
    <w:p w14:paraId="73C7163B">
      <w:pPr>
        <w:pStyle w:val="2"/>
        <w:widowControl/>
        <w:autoSpaceDE w:val="0"/>
        <w:autoSpaceDN w:val="0"/>
        <w:spacing w:before="0" w:beforeAutospacing="0" w:after="0" w:afterAutospacing="0" w:line="520" w:lineRule="exact"/>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重庆巴洲大健康产业发展集团有限公司：</w:t>
      </w:r>
    </w:p>
    <w:p w14:paraId="49DA6BCA">
      <w:pPr>
        <w:pStyle w:val="2"/>
        <w:widowControl/>
        <w:overflowPunct w:val="0"/>
        <w:autoSpaceDE w:val="0"/>
        <w:autoSpaceDN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我方充分知悉贵方巴南区莲花街道大溪口河道疏浚砂石综合利用质检服务项目全部服务内容与履约要求。经核算，现就本项目正式报价如下：</w:t>
      </w:r>
    </w:p>
    <w:p w14:paraId="3B12A733">
      <w:pPr>
        <w:pStyle w:val="2"/>
        <w:widowControl/>
        <w:overflowPunct w:val="0"/>
        <w:autoSpaceDE w:val="0"/>
        <w:autoSpaceDN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一、我方承接本项目全部服务工作，愿以固定包干价人民币￥ </w:t>
      </w:r>
      <w:r>
        <w:rPr>
          <w:rFonts w:ascii="方正仿宋_GBK" w:hAnsi="方正仿宋_GBK" w:eastAsia="方正仿宋_GBK" w:cs="方正仿宋_GBK"/>
          <w:spacing w:val="15"/>
          <w:sz w:val="32"/>
          <w:szCs w:val="32"/>
          <w:shd w:val="clear" w:color="auto" w:fill="FFFFFF"/>
        </w:rPr>
        <w:t xml:space="preserve">  元（大写：       </w:t>
      </w:r>
      <w:r>
        <w:rPr>
          <w:rFonts w:hint="eastAsia" w:ascii="方正仿宋_GBK" w:hAnsi="方正仿宋_GBK" w:eastAsia="方正仿宋_GBK" w:cs="方正仿宋_GBK"/>
          <w:spacing w:val="15"/>
          <w:sz w:val="32"/>
          <w:szCs w:val="32"/>
          <w:shd w:val="clear" w:color="auto" w:fill="FFFFFF"/>
        </w:rPr>
        <w:t>整</w:t>
      </w:r>
      <w:r>
        <w:rPr>
          <w:rFonts w:ascii="方正仿宋_GBK" w:hAnsi="方正仿宋_GBK" w:eastAsia="方正仿宋_GBK" w:cs="方正仿宋_GBK"/>
          <w:spacing w:val="15"/>
          <w:sz w:val="32"/>
          <w:szCs w:val="32"/>
          <w:shd w:val="clear" w:color="auto" w:fill="FFFFFF"/>
        </w:rPr>
        <w:t>）</w:t>
      </w:r>
      <w:r>
        <w:rPr>
          <w:rFonts w:hint="eastAsia" w:ascii="方正仿宋_GBK" w:hAnsi="方正仿宋_GBK" w:eastAsia="方正仿宋_GBK" w:cs="方正仿宋_GBK"/>
          <w:spacing w:val="15"/>
          <w:sz w:val="32"/>
          <w:szCs w:val="32"/>
          <w:shd w:val="clear" w:color="auto" w:fill="FFFFFF"/>
        </w:rPr>
        <w:t>完成本项目全部工作。本报价包含检测、报告编制、税费等全部费用。</w:t>
      </w:r>
    </w:p>
    <w:p w14:paraId="646BC221">
      <w:pPr>
        <w:pStyle w:val="2"/>
        <w:widowControl/>
        <w:overflowPunct w:val="0"/>
        <w:autoSpaceDE w:val="0"/>
        <w:autoSpaceDN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二、服务承诺</w:t>
      </w:r>
    </w:p>
    <w:p w14:paraId="51FC0D2B">
      <w:pPr>
        <w:pStyle w:val="2"/>
        <w:widowControl/>
        <w:overflowPunct w:val="0"/>
        <w:autoSpaceDE w:val="0"/>
        <w:autoSpaceDN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1.我方具备相应检测资质，将严格遵照国家及行业现行规范开展质检服务工作，确保检测成果真实合规、数据准确有效，出具报告满足项目交易移交、合规核查使用要求。</w:t>
      </w:r>
    </w:p>
    <w:p w14:paraId="4DF7A7F0">
      <w:pPr>
        <w:pStyle w:val="2"/>
        <w:widowControl/>
        <w:overflowPunct w:val="0"/>
        <w:autoSpaceDE w:val="0"/>
        <w:autoSpaceDN w:val="0"/>
        <w:spacing w:before="0" w:beforeAutospacing="0" w:after="0" w:afterAutospacing="0" w:line="520" w:lineRule="exact"/>
        <w:ind w:firstLine="700" w:firstLineChars="200"/>
        <w:jc w:val="both"/>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2. 本报价真实合规、无虚假隐瞒，我方自愿承担本次报价及项目履约</w:t>
      </w:r>
      <w:r>
        <w:rPr>
          <w:rFonts w:hint="eastAsia" w:ascii="方正仿宋_GBK" w:hAnsi="方正仿宋_GBK" w:eastAsia="方正仿宋_GBK" w:cs="方正仿宋_GBK"/>
          <w:spacing w:val="15"/>
          <w:sz w:val="32"/>
          <w:szCs w:val="32"/>
          <w:shd w:val="clear" w:color="auto" w:fill="FFFFFF"/>
        </w:rPr>
        <w:t>的</w:t>
      </w:r>
      <w:r>
        <w:rPr>
          <w:rFonts w:ascii="方正仿宋_GBK" w:hAnsi="方正仿宋_GBK" w:eastAsia="方正仿宋_GBK" w:cs="方正仿宋_GBK"/>
          <w:spacing w:val="15"/>
          <w:sz w:val="32"/>
          <w:szCs w:val="32"/>
          <w:shd w:val="clear" w:color="auto" w:fill="FFFFFF"/>
        </w:rPr>
        <w:t>经济及法律等全部相关责任。</w:t>
      </w:r>
    </w:p>
    <w:p w14:paraId="6663B712">
      <w:pPr>
        <w:pStyle w:val="2"/>
        <w:widowControl/>
        <w:spacing w:before="0" w:beforeAutospacing="0" w:after="0" w:afterAutospacing="0" w:line="520" w:lineRule="exact"/>
        <w:ind w:firstLine="700" w:firstLineChars="200"/>
        <w:rPr>
          <w:rFonts w:ascii="方正仿宋_GBK" w:hAnsi="方正仿宋_GBK" w:eastAsia="方正仿宋_GBK" w:cs="方正仿宋_GBK"/>
          <w:spacing w:val="15"/>
          <w:sz w:val="32"/>
          <w:szCs w:val="32"/>
          <w:shd w:val="clear" w:color="auto" w:fill="FFFFFF"/>
        </w:rPr>
      </w:pPr>
    </w:p>
    <w:p w14:paraId="54C909D5">
      <w:pPr>
        <w:pStyle w:val="2"/>
        <w:widowControl/>
        <w:spacing w:before="0" w:beforeAutospacing="0" w:after="0" w:afterAutospacing="0" w:line="520" w:lineRule="exact"/>
        <w:ind w:firstLine="700" w:firstLineChars="200"/>
        <w:rPr>
          <w:rFonts w:hint="eastAsia" w:ascii="方正仿宋_GBK" w:hAnsi="方正仿宋_GBK" w:eastAsia="方正仿宋_GBK" w:cs="方正仿宋_GBK"/>
          <w:spacing w:val="15"/>
          <w:sz w:val="32"/>
          <w:szCs w:val="32"/>
          <w:shd w:val="clear" w:color="auto" w:fill="FFFFFF"/>
        </w:rPr>
      </w:pPr>
    </w:p>
    <w:p w14:paraId="5DEA45D8">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单位：</w:t>
      </w:r>
    </w:p>
    <w:p w14:paraId="210572FF">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日期：</w:t>
      </w:r>
    </w:p>
    <w:p w14:paraId="60D468AC">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联系人：</w:t>
      </w:r>
    </w:p>
    <w:p w14:paraId="4804B9E9">
      <w:pPr>
        <w:pStyle w:val="2"/>
        <w:widowControl/>
        <w:spacing w:before="0" w:beforeAutospacing="0" w:after="0" w:afterAutospacing="0" w:line="520" w:lineRule="exact"/>
        <w:ind w:firstLine="700" w:firstLineChars="200"/>
        <w:jc w:val="center"/>
        <w:rPr>
          <w:rFonts w:hint="eastAsia"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联系电话：</w:t>
      </w:r>
    </w:p>
    <w:p w14:paraId="2D530E6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7A"/>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9E751F"/>
    <w:rsid w:val="699E7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jc w:val="left"/>
    </w:pPr>
    <w:rPr>
      <w:rFonts w:ascii="Calibri" w:hAnsi="Calibri" w:eastAsia="宋体" w:cs="Times New Roman"/>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2026-09-10T06:38:00Z</dcterms:created>
  <dc:creator>SweetYi</dc:creator>
  <cp:lastModifiedBy>SweetYi</cp:lastModifiedBy>
  <dcterms:modified xsi:type="dcterms:W3CDTF">2026-09-10T06:38:22Z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AFF9FE2BFF934E2DB39BB91644A76F9A_11</vt:lpwstr>
  </property>
  <property fmtid="{D5CDD505-2E9C-101B-9397-08002B2CF9AE}" pid="4" name="KSOTemplateDocerSaveRecord">
    <vt:lpwstr>eyJoZGlkIjoiODc1NjAzMDU1OTczNTQwYmI3OGEyNTA5YjVhMjIyMTEiLCJ1c2VySWQiOiI4ODQyNzUwOTMifQ==</vt:lpwstr>
  </property>
</Properties>
</file>