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B6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仿宋" w:cs="Times New Roman"/>
          <w:b/>
          <w:bCs/>
          <w:sz w:val="44"/>
          <w:szCs w:val="44"/>
        </w:rPr>
        <w:t>设计报价书</w:t>
      </w:r>
    </w:p>
    <w:p w14:paraId="0B94D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21"/>
          <w:szCs w:val="21"/>
        </w:rPr>
      </w:pPr>
      <w:r>
        <w:rPr>
          <w:rFonts w:hint="default" w:ascii="Times New Roman" w:hAnsi="Times New Roman" w:eastAsia="仿宋" w:cs="Times New Roman"/>
          <w:sz w:val="21"/>
          <w:szCs w:val="21"/>
        </w:rPr>
        <w:t xml:space="preserve"> </w:t>
      </w:r>
    </w:p>
    <w:p w14:paraId="5D0EF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致：重庆巴通商业运营管理集团有限公司</w:t>
      </w:r>
    </w:p>
    <w:p w14:paraId="30337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非常感谢贵单位对我司的信任，邀请我司参与“巴南区南泉老旧街区城市更新改造项目-南温泉酒店主副楼及别墅区整体改造提升工程方案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初步及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施工图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设计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工作。根据该项目相关资料，我司经过仔细研究后，对服务内容及报价明确如下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 w14:paraId="73C55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 xml:space="preserve">一、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服务内容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 xml:space="preserve"> </w:t>
      </w:r>
    </w:p>
    <w:p w14:paraId="65D7F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yellow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初步设计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方案设计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（含概算）及施工图设计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更新改造南温泉酒店主楼15581.74平方米、副楼3189.16平方米、别墅区10178.6 8平方米。本项目建筑安装工程费用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约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8458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万元。</w:t>
      </w:r>
    </w:p>
    <w:p w14:paraId="5889858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二、服务报价</w:t>
      </w:r>
    </w:p>
    <w:p w14:paraId="7D6EB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1.根据《工程勘察设计收费管理规定》计价格[2002]10号文，我司同意按总计价格包干为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¥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（大写：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），其中方案设计费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¥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万元；初步设计费     ¥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万元；施工图设计费¥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万元。</w:t>
      </w:r>
    </w:p>
    <w:p w14:paraId="43F6A1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2.上述报价均为完成本设计服务内容的全部费用，包含设计人员人工费、图纸制作费、专家评审费（如需）、税费等一切相关费用。</w:t>
      </w:r>
    </w:p>
    <w:p w14:paraId="7E9D4D4E">
      <w:pPr>
        <w:keepNext w:val="0"/>
        <w:keepLines w:val="0"/>
        <w:pageBreakBefore w:val="0"/>
        <w:widowControl w:val="0"/>
        <w:tabs>
          <w:tab w:val="left" w:pos="6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报价单位：</w:t>
      </w:r>
    </w:p>
    <w:p w14:paraId="53FF6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F385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289ED">
    <w:pPr>
      <w:pStyle w:val="4"/>
      <w:jc w:val="left"/>
    </w:pP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02553"/>
    <w:rsid w:val="02AC7AAF"/>
    <w:rsid w:val="096200D6"/>
    <w:rsid w:val="0CD63FDE"/>
    <w:rsid w:val="19902553"/>
    <w:rsid w:val="1BED202A"/>
    <w:rsid w:val="1D5C07F3"/>
    <w:rsid w:val="2B4D1A59"/>
    <w:rsid w:val="33BD76EB"/>
    <w:rsid w:val="35D72EE3"/>
    <w:rsid w:val="435123CB"/>
    <w:rsid w:val="45C7751C"/>
    <w:rsid w:val="5F83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386</Characters>
  <Lines>0</Lines>
  <Paragraphs>0</Paragraphs>
  <TotalTime>32</TotalTime>
  <ScaleCrop>false</ScaleCrop>
  <LinksUpToDate>false</LinksUpToDate>
  <CharactersWithSpaces>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2026-04-09T07:20:00Z</dcterms:created>
  <dc:creator>Administrator</dc:creator>
  <cp:lastModifiedBy>大双</cp:lastModifiedBy>
  <cp:lastPrinted>2026-07-14T02:29:10Z</cp:lastPrinted>
  <dcterms:modified xsi:type="dcterms:W3CDTF">2026-07-14T02:34:06Z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eyJoZGlkIjoiNTNhMTdlM2FmYTQxYmJlNjY4NDYwZjA5NTc5ODcwNTciLCJ1c2VySWQiOiIzOTg3NjkxODQifQ==</vt:lpwstr>
  </property>
  <property fmtid="{D5CDD505-2E9C-101B-9397-08002B2CF9AE}" pid="4" name="ICV">
    <vt:lpwstr>0B921E3B310D48579D52DB2BC94990DF_13</vt:lpwstr>
  </property>
</Properties>
</file>